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F2" w:rsidRDefault="00E61AF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AF2" w:rsidRDefault="00E61AF2">
      <w:pPr>
        <w:pStyle w:val="ConsPlusNormal"/>
        <w:jc w:val="both"/>
        <w:outlineLvl w:val="0"/>
      </w:pPr>
    </w:p>
    <w:p w:rsidR="00E61AF2" w:rsidRDefault="00E61AF2">
      <w:pPr>
        <w:pStyle w:val="ConsPlusTitle"/>
        <w:jc w:val="center"/>
        <w:outlineLvl w:val="0"/>
      </w:pPr>
      <w:r>
        <w:t>ГУБЕРНАТОР КЕМЕРОВСКОЙ ОБЛАСТИ - КУЗБАССА</w:t>
      </w:r>
    </w:p>
    <w:p w:rsidR="00E61AF2" w:rsidRDefault="00E61AF2">
      <w:pPr>
        <w:pStyle w:val="ConsPlusTitle"/>
        <w:jc w:val="center"/>
      </w:pPr>
    </w:p>
    <w:p w:rsidR="00E61AF2" w:rsidRDefault="00E61AF2">
      <w:pPr>
        <w:pStyle w:val="ConsPlusTitle"/>
        <w:jc w:val="center"/>
      </w:pPr>
      <w:r>
        <w:t>ПОСТАНОВЛЕНИЕ</w:t>
      </w:r>
    </w:p>
    <w:p w:rsidR="00E61AF2" w:rsidRDefault="00E61AF2">
      <w:pPr>
        <w:pStyle w:val="ConsPlusTitle"/>
        <w:jc w:val="center"/>
      </w:pPr>
      <w:r>
        <w:t>от 5 июля 2019 г. N 44-пг</w:t>
      </w:r>
    </w:p>
    <w:p w:rsidR="00E61AF2" w:rsidRDefault="00E61AF2">
      <w:pPr>
        <w:pStyle w:val="ConsPlusTitle"/>
      </w:pPr>
    </w:p>
    <w:p w:rsidR="00E61AF2" w:rsidRDefault="00E61AF2">
      <w:pPr>
        <w:pStyle w:val="ConsPlusTitle"/>
        <w:jc w:val="center"/>
      </w:pPr>
      <w:r>
        <w:t>О СОЗДАНИИ СОВЕТА ПО РАЗВИТИЮ КОНКУРЕНЦИИ</w:t>
      </w:r>
    </w:p>
    <w:p w:rsidR="00E61AF2" w:rsidRDefault="00E61AF2">
      <w:pPr>
        <w:pStyle w:val="ConsPlusTitle"/>
        <w:jc w:val="center"/>
      </w:pPr>
      <w:r>
        <w:t>В КЕМЕРОВСКОЙ ОБЛАСТИ - КУЗБАССЕ</w:t>
      </w:r>
    </w:p>
    <w:p w:rsidR="00E61AF2" w:rsidRDefault="00E61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E61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AF2" w:rsidRDefault="00E61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AF2" w:rsidRDefault="00E61A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 - Кузбасса</w:t>
            </w:r>
            <w:proofErr w:type="gramEnd"/>
          </w:p>
          <w:p w:rsidR="00E61AF2" w:rsidRDefault="00E61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5">
              <w:r>
                <w:rPr>
                  <w:color w:val="0000FF"/>
                </w:rPr>
                <w:t>N 14-пг</w:t>
              </w:r>
            </w:hyperlink>
            <w:r>
              <w:rPr>
                <w:color w:val="392C69"/>
              </w:rPr>
              <w:t xml:space="preserve">, от 09.06.2020 </w:t>
            </w:r>
            <w:hyperlink r:id="rId6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 xml:space="preserve">, от 30.08.2021 </w:t>
            </w:r>
            <w:hyperlink r:id="rId7">
              <w:r>
                <w:rPr>
                  <w:color w:val="0000FF"/>
                </w:rPr>
                <w:t>N 75-пг</w:t>
              </w:r>
            </w:hyperlink>
            <w:r>
              <w:rPr>
                <w:color w:val="392C69"/>
              </w:rPr>
              <w:t>,</w:t>
            </w:r>
          </w:p>
          <w:p w:rsidR="00E61AF2" w:rsidRDefault="00E61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8">
              <w:r>
                <w:rPr>
                  <w:color w:val="0000FF"/>
                </w:rPr>
                <w:t>N 113-пг</w:t>
              </w:r>
            </w:hyperlink>
            <w:r>
              <w:rPr>
                <w:color w:val="392C69"/>
              </w:rPr>
              <w:t xml:space="preserve">, от 23.06.2022 </w:t>
            </w:r>
            <w:hyperlink r:id="rId9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29.03.2023 </w:t>
            </w:r>
            <w:hyperlink r:id="rId10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</w:tr>
    </w:tbl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17.04.2019 N 768-р, в целях координации деятельности по вопросам реализации в Кемеровской области - Кузбассе стандарта развития конкуренции в субъектах Российской Федерации постановляю:</w:t>
      </w:r>
    </w:p>
    <w:p w:rsidR="00E61AF2" w:rsidRDefault="00E61AF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ind w:firstLine="540"/>
        <w:jc w:val="both"/>
      </w:pPr>
      <w:r>
        <w:t xml:space="preserve">1. Создать совет по развитию конкуренции в Кемеровской области - Кузбассе и утвердить его </w:t>
      </w:r>
      <w:hyperlink w:anchor="P39">
        <w:r>
          <w:rPr>
            <w:color w:val="0000FF"/>
          </w:rPr>
          <w:t>состав</w:t>
        </w:r>
      </w:hyperlink>
      <w:r>
        <w:t>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27">
        <w:r>
          <w:rPr>
            <w:color w:val="0000FF"/>
          </w:rPr>
          <w:t>Положение</w:t>
        </w:r>
      </w:hyperlink>
      <w:r>
        <w:t xml:space="preserve"> о совете по развитию конкуренции в Кемеровской области - Кузбассе.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Губернатора Кемеровской области: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от 07.10.2016 </w:t>
      </w:r>
      <w:hyperlink r:id="rId13">
        <w:r>
          <w:rPr>
            <w:color w:val="0000FF"/>
          </w:rPr>
          <w:t>N 70-пг</w:t>
        </w:r>
      </w:hyperlink>
      <w:r>
        <w:t xml:space="preserve"> "О создании совета по содействию развитию конкуренции в Кемеровской области";</w:t>
      </w:r>
    </w:p>
    <w:p w:rsidR="00E61AF2" w:rsidRDefault="00E61AF2">
      <w:pPr>
        <w:pStyle w:val="ConsPlusNormal"/>
        <w:spacing w:before="220"/>
        <w:ind w:firstLine="540"/>
        <w:jc w:val="both"/>
      </w:pPr>
      <w:proofErr w:type="gramStart"/>
      <w:r>
        <w:t xml:space="preserve">от 14.11.2016 </w:t>
      </w:r>
      <w:hyperlink r:id="rId14">
        <w:r>
          <w:rPr>
            <w:color w:val="0000FF"/>
          </w:rPr>
          <w:t>N 83-пг</w:t>
        </w:r>
      </w:hyperlink>
      <w:r>
        <w:t xml:space="preserve"> "О внесении изменений в постановление Губернатора Кемеровской области от 07.10.2016 N 70-пг "О создании совета по содействию развитию конкуренции в Кемеровской области";</w:t>
      </w:r>
      <w:proofErr w:type="gramEnd"/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от 25.10.2017 </w:t>
      </w:r>
      <w:hyperlink r:id="rId15">
        <w:r>
          <w:rPr>
            <w:color w:val="0000FF"/>
          </w:rPr>
          <w:t>N 73-пг</w:t>
        </w:r>
      </w:hyperlink>
      <w:r>
        <w:t xml:space="preserve"> "О внесении изменений в постановление Губернатора Кемеровской области от 07.10.2016 N 70-пг "О создании совета по содействию развитию конкуренции в Кемеровской области";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от 17.08.2018 </w:t>
      </w:r>
      <w:hyperlink r:id="rId16">
        <w:r>
          <w:rPr>
            <w:color w:val="0000FF"/>
          </w:rPr>
          <w:t>N 49-пг</w:t>
        </w:r>
      </w:hyperlink>
      <w:r>
        <w:t xml:space="preserve"> "О внесении изменений в постановление Губернатора Кемеровской области от 07.10.2016 N 70-пг "О создании совета по содействию развитию конкуренции в Кемеровской области".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right"/>
      </w:pPr>
      <w:r>
        <w:t>И.о. Губернатора</w:t>
      </w:r>
    </w:p>
    <w:p w:rsidR="00E61AF2" w:rsidRDefault="00E61AF2">
      <w:pPr>
        <w:pStyle w:val="ConsPlusNormal"/>
        <w:jc w:val="right"/>
      </w:pPr>
      <w:r>
        <w:t>Кемеровской области - Кузбасса</w:t>
      </w:r>
    </w:p>
    <w:p w:rsidR="00E61AF2" w:rsidRDefault="00E61AF2">
      <w:pPr>
        <w:pStyle w:val="ConsPlusNormal"/>
        <w:jc w:val="right"/>
      </w:pPr>
      <w:r>
        <w:t>В.Н.ТЕЛЕГИН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right"/>
        <w:outlineLvl w:val="0"/>
      </w:pPr>
      <w:r>
        <w:t>Утвержден</w:t>
      </w:r>
    </w:p>
    <w:p w:rsidR="00E61AF2" w:rsidRDefault="00E61AF2">
      <w:pPr>
        <w:pStyle w:val="ConsPlusNormal"/>
        <w:jc w:val="right"/>
      </w:pPr>
      <w:r>
        <w:t>постановлением Губернатора</w:t>
      </w:r>
    </w:p>
    <w:p w:rsidR="00E61AF2" w:rsidRDefault="00E61AF2">
      <w:pPr>
        <w:pStyle w:val="ConsPlusNormal"/>
        <w:jc w:val="right"/>
      </w:pPr>
      <w:r>
        <w:t>Кемеровской области - Кузбасса</w:t>
      </w:r>
    </w:p>
    <w:p w:rsidR="00E61AF2" w:rsidRDefault="00E61AF2">
      <w:pPr>
        <w:pStyle w:val="ConsPlusNormal"/>
        <w:jc w:val="right"/>
      </w:pPr>
      <w:r>
        <w:t>от 5 июля 2019 г. N 44-пг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Title"/>
        <w:jc w:val="center"/>
      </w:pPr>
      <w:bookmarkStart w:id="0" w:name="P39"/>
      <w:bookmarkEnd w:id="0"/>
      <w:r>
        <w:lastRenderedPageBreak/>
        <w:t>СОСТАВ</w:t>
      </w:r>
    </w:p>
    <w:p w:rsidR="00E61AF2" w:rsidRDefault="00E61AF2">
      <w:pPr>
        <w:pStyle w:val="ConsPlusTitle"/>
        <w:jc w:val="center"/>
      </w:pPr>
      <w:r>
        <w:t>СОВЕТА ПО РАЗВИТИЮ КОНКУРЕНЦИИ</w:t>
      </w:r>
    </w:p>
    <w:p w:rsidR="00E61AF2" w:rsidRDefault="00E61AF2">
      <w:pPr>
        <w:pStyle w:val="ConsPlusTitle"/>
        <w:jc w:val="center"/>
      </w:pPr>
      <w:r>
        <w:t>В КЕМЕРОВСКОЙ ОБЛАСТИ - КУЗБАССЕ</w:t>
      </w:r>
    </w:p>
    <w:p w:rsidR="00E61AF2" w:rsidRDefault="00E61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E61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AF2" w:rsidRDefault="00E61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AF2" w:rsidRDefault="00E61A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Кемеровской области - Кузбасса</w:t>
            </w:r>
            <w:proofErr w:type="gramEnd"/>
          </w:p>
          <w:p w:rsidR="00E61AF2" w:rsidRDefault="00E61AF2">
            <w:pPr>
              <w:pStyle w:val="ConsPlusNormal"/>
              <w:jc w:val="center"/>
            </w:pPr>
            <w:r>
              <w:rPr>
                <w:color w:val="392C69"/>
              </w:rPr>
              <w:t>от 29.03.2023 N 28-пг)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</w:tr>
    </w:tbl>
    <w:p w:rsidR="00E61AF2" w:rsidRDefault="00E61A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Цивилев</w:t>
            </w:r>
            <w:proofErr w:type="spellEnd"/>
          </w:p>
          <w:p w:rsidR="00E61AF2" w:rsidRDefault="00E61AF2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Губернатор Кемеровской области - Кузбасса (председатель совета)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Старосвет</w:t>
            </w:r>
            <w:proofErr w:type="spellEnd"/>
          </w:p>
          <w:p w:rsidR="00E61AF2" w:rsidRDefault="00E61AF2">
            <w:pPr>
              <w:pStyle w:val="ConsPlusNormal"/>
            </w:pPr>
            <w:r>
              <w:t>Леонид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председателя Правительства Кемеровской области - Кузбасса - министр промышленности и торговли Кузбасса (заместитель председателя совета)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Сахабутдинова</w:t>
            </w:r>
            <w:proofErr w:type="spellEnd"/>
          </w:p>
          <w:p w:rsidR="00E61AF2" w:rsidRDefault="00E61AF2">
            <w:pPr>
              <w:pStyle w:val="ConsPlusNormal"/>
            </w:pPr>
            <w:r>
              <w:t xml:space="preserve">Анна </w:t>
            </w:r>
            <w:proofErr w:type="spellStart"/>
            <w:r>
              <w:t>Эльфатовна</w:t>
            </w:r>
            <w:proofErr w:type="spellEnd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начальник управления анализа и социально-экономического мониторинга Министерства экономического развития Кузбасса (секретарь совета)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Алексеев</w:t>
            </w:r>
          </w:p>
          <w:p w:rsidR="00E61AF2" w:rsidRDefault="00E61AF2">
            <w:pPr>
              <w:pStyle w:val="ConsPlusNormal"/>
            </w:pPr>
            <w:r>
              <w:t>Сергей Игоревич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председателя Правительства Кемеровской области - Кузбасса (по вопросам культуры, спорта и туризма)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Алференко</w:t>
            </w:r>
            <w:proofErr w:type="spellEnd"/>
          </w:p>
          <w:p w:rsidR="00E61AF2" w:rsidRDefault="00E61AF2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вице-президент Общероссийской общественной организации "Союз директоров средних специальных учебных заведений России", директор государственного автономного профессионального образовательного учреждения "Кузбасский педагогический колледж"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Анисимов</w:t>
            </w:r>
          </w:p>
          <w:p w:rsidR="00E61AF2" w:rsidRDefault="00E61AF2">
            <w:pPr>
              <w:pStyle w:val="ConsPlusNormal"/>
            </w:pPr>
            <w:r>
              <w:t>Дмитрий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председатель межмуниципального координационного совета по развитию Северо-Кузбасской агломерации, Глава города Кемерово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Антонова</w:t>
            </w:r>
          </w:p>
          <w:p w:rsidR="00E61AF2" w:rsidRDefault="00E61AF2">
            <w:pPr>
              <w:pStyle w:val="ConsPlusNormal"/>
            </w:pPr>
            <w:r>
              <w:t>Ирина Игоревна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руководитель Управления Федеральной налоговой службы по Кемеровской области - Кузбассу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Ариткулов</w:t>
            </w:r>
            <w:proofErr w:type="spellEnd"/>
          </w:p>
          <w:p w:rsidR="00E61AF2" w:rsidRDefault="00E61AF2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сельского хозяйства и перерабатывающей промышленности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Балакирева</w:t>
            </w:r>
            <w:proofErr w:type="spellEnd"/>
          </w:p>
          <w:p w:rsidR="00E61AF2" w:rsidRDefault="00E61AF2">
            <w:pPr>
              <w:pStyle w:val="ConsPlusNormal"/>
            </w:pPr>
            <w:r>
              <w:t>Софья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образования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Беглов</w:t>
            </w:r>
            <w:proofErr w:type="spellEnd"/>
          </w:p>
          <w:p w:rsidR="00E61AF2" w:rsidRDefault="00E61AF2">
            <w:pPr>
              <w:pStyle w:val="ConsPlusNormal"/>
            </w:pPr>
            <w:r>
              <w:t>Дмитрий Евгеньевич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здравоохранения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Белых</w:t>
            </w:r>
          </w:p>
          <w:p w:rsidR="00E61AF2" w:rsidRDefault="00E61AF2">
            <w:pPr>
              <w:pStyle w:val="ConsPlusNormal"/>
            </w:pPr>
            <w:r>
              <w:t xml:space="preserve">Игорь </w:t>
            </w:r>
            <w:proofErr w:type="spellStart"/>
            <w:r>
              <w:t>Кимович</w:t>
            </w:r>
            <w:proofErr w:type="spellEnd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исполнительный директор Кемеровского регионального отделения Российского союза промышленников и предпринимателей "Кузбасский союз работодателей"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Волошина</w:t>
            </w:r>
          </w:p>
          <w:p w:rsidR="00E61AF2" w:rsidRDefault="00E61AF2">
            <w:pPr>
              <w:pStyle w:val="ConsPlusNormal"/>
            </w:pPr>
            <w:r>
              <w:t>Зоя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уполномоченный по правам человека в Кемеровской области - Кузбассе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Воронина</w:t>
            </w:r>
          </w:p>
          <w:p w:rsidR="00E61AF2" w:rsidRDefault="00E61AF2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председателя Правительства Кемеровской области - Кузбасса (по вопросам социального развития)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Востриков</w:t>
            </w:r>
          </w:p>
          <w:p w:rsidR="00E61AF2" w:rsidRDefault="00E61AF2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генеральный директор акционерного общества "Кузбасский технопарк"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Гайденко</w:t>
            </w:r>
            <w:proofErr w:type="spellEnd"/>
          </w:p>
          <w:p w:rsidR="00E61AF2" w:rsidRDefault="00E61AF2">
            <w:pPr>
              <w:pStyle w:val="ConsPlusNormal"/>
            </w:pPr>
            <w:r>
              <w:lastRenderedPageBreak/>
              <w:t>Ирина Викторовна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lastRenderedPageBreak/>
              <w:t>- начальник Государственной жилищной инспекции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lastRenderedPageBreak/>
              <w:t>Герасимцев</w:t>
            </w:r>
            <w:proofErr w:type="spellEnd"/>
          </w:p>
          <w:p w:rsidR="00E61AF2" w:rsidRDefault="00E61AF2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департамента электроэнергетики Администрации Правительства Кузбасса</w:t>
            </w:r>
            <w:proofErr w:type="gramEnd"/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Гришин</w:t>
            </w:r>
          </w:p>
          <w:p w:rsidR="00E61AF2" w:rsidRDefault="00E61AF2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труда и занятости населения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Драница</w:t>
            </w:r>
          </w:p>
          <w:p w:rsidR="00E61AF2" w:rsidRDefault="00E61AF2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управляющий Отделением по Кемеровской области Сибирского главного управления Центрального банка Российской Федерации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Жукова</w:t>
            </w:r>
          </w:p>
          <w:p w:rsidR="00E61AF2" w:rsidRDefault="00E61AF2">
            <w:pPr>
              <w:pStyle w:val="ConsPlusNormal"/>
            </w:pPr>
            <w:r>
              <w:t>Ксения Евгеньевна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директор Государственного казенного учреждения "Агентство по привлечению и защите инвестиций Кузбасса"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Ивлев</w:t>
            </w:r>
          </w:p>
          <w:p w:rsidR="00E61AF2" w:rsidRDefault="00E61AF2">
            <w:pPr>
              <w:pStyle w:val="ConsPlusNormal"/>
            </w:pPr>
            <w:r>
              <w:t>Олег Валериевич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природных ресурсов и экологии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Ижмулкина</w:t>
            </w:r>
            <w:proofErr w:type="spellEnd"/>
          </w:p>
          <w:p w:rsidR="00E61AF2" w:rsidRDefault="00E61AF2">
            <w:pPr>
              <w:pStyle w:val="ConsPlusNormal"/>
            </w:pPr>
            <w:r>
              <w:t>Екатерина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ректор федерального государственного бюджетного образовательного учреждения высшего образования "Кузбасская государственная сельскохозяйственная академия"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Ильин</w:t>
            </w:r>
          </w:p>
          <w:p w:rsidR="00E61AF2" w:rsidRDefault="00E61AF2">
            <w:pPr>
              <w:pStyle w:val="ConsPlusNormal"/>
            </w:pPr>
            <w:r>
              <w:t>Денис Павлович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председателя Правительства Кемеровской области - Кузбасса (по агропромышленному комплексу и развитию сельских территорий)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Казаченко</w:t>
            </w:r>
            <w:proofErr w:type="spellEnd"/>
          </w:p>
          <w:p w:rsidR="00E61AF2" w:rsidRDefault="00E61AF2">
            <w:pPr>
              <w:pStyle w:val="ConsPlusNormal"/>
            </w:pPr>
            <w:r>
              <w:t>Ольга Алексеевна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председатель Комитета по управлению государственным имуществом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Карпунина</w:t>
            </w:r>
            <w:proofErr w:type="spellEnd"/>
          </w:p>
          <w:p w:rsidR="00E61AF2" w:rsidRDefault="00E61AF2">
            <w:pPr>
              <w:pStyle w:val="ConsPlusNormal"/>
            </w:pPr>
            <w:r>
              <w:t>Людмила Степановна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министра финансов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Киселев</w:t>
            </w:r>
          </w:p>
          <w:p w:rsidR="00E61AF2" w:rsidRDefault="00E61AF2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жилищно-коммунального и дорожного комплекса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Костиков</w:t>
            </w:r>
          </w:p>
          <w:p w:rsidR="00E61AF2" w:rsidRDefault="00E61AF2">
            <w:pPr>
              <w:pStyle w:val="ConsPlusNormal"/>
            </w:pPr>
            <w:r>
              <w:t>Виктор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начальник Главного управления архитектуры и градостроительства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Котов</w:t>
            </w:r>
          </w:p>
          <w:p w:rsidR="00E61AF2" w:rsidRDefault="00E61AF2">
            <w:pPr>
              <w:pStyle w:val="ConsPlusNormal"/>
            </w:pPr>
            <w:r>
              <w:t>Роман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проректор по цифровой трансформации федерального государственного бюджетного образовательного учреждения высшего образования "Кемеровский государственный университет"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Кочетков</w:t>
            </w:r>
          </w:p>
          <w:p w:rsidR="00E61AF2" w:rsidRDefault="00E61AF2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 xml:space="preserve">- директор федерального государственного бюджетного научного учреждения "Федеральный исследовательский центр угля и </w:t>
            </w:r>
            <w:proofErr w:type="spellStart"/>
            <w:r>
              <w:t>углехимии</w:t>
            </w:r>
            <w:proofErr w:type="spellEnd"/>
            <w:r>
              <w:t xml:space="preserve"> Сибирского отделения Российской академии наук"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Кузнецов</w:t>
            </w:r>
          </w:p>
          <w:p w:rsidR="00E61AF2" w:rsidRDefault="00E61AF2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председатель межмуниципального координационного совета по развитию Южно-Кузбасской агломерации, Глава города Новокузнецка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Кухарская</w:t>
            </w:r>
            <w:proofErr w:type="spellEnd"/>
          </w:p>
          <w:p w:rsidR="00E61AF2" w:rsidRDefault="00E61AF2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руководитель Управления Федеральной антимонопольной службы по Кемеровской области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Латышенко</w:t>
            </w:r>
            <w:proofErr w:type="spellEnd"/>
          </w:p>
          <w:p w:rsidR="00E61AF2" w:rsidRDefault="00E61AF2">
            <w:pPr>
              <w:pStyle w:val="ConsPlusNormal"/>
            </w:pPr>
            <w:r>
              <w:t>Елена Петровна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туризма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lastRenderedPageBreak/>
              <w:t>Лысенко</w:t>
            </w:r>
          </w:p>
          <w:p w:rsidR="00E61AF2" w:rsidRDefault="00E61AF2">
            <w:pPr>
              <w:pStyle w:val="ConsPlusNormal"/>
            </w:pPr>
            <w:r>
              <w:t>Виктор Геннадьевич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председатель Некоммерческой организации "Союз директоров профессиональных образовательных организаций Кемеровской области", директор государственного профессионального образовательного учреждения "Сибирский политехнический техникум"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Майер</w:t>
            </w:r>
          </w:p>
          <w:p w:rsidR="00E61AF2" w:rsidRDefault="00E61AF2">
            <w:pPr>
              <w:pStyle w:val="ConsPlusNormal"/>
            </w:pPr>
            <w:r>
              <w:t>Роман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генеральный директор акционерного общества "Ваганово"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Малюта</w:t>
            </w:r>
            <w:proofErr w:type="spellEnd"/>
          </w:p>
          <w:p w:rsidR="00E61AF2" w:rsidRDefault="00E61AF2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председатель Региональной энергетической комиссии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Мальчиков</w:t>
            </w:r>
          </w:p>
          <w:p w:rsidR="00E61AF2" w:rsidRDefault="00E61AF2">
            <w:pPr>
              <w:pStyle w:val="ConsPlusNormal"/>
            </w:pPr>
            <w:r>
              <w:t>Василий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главный врач Государственного автономного учреждения здравоохранения "Новокузнецкая городская клиническая больница N 1 имени Г.П.Курбатова"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Маршалко</w:t>
            </w:r>
            <w:proofErr w:type="spellEnd"/>
          </w:p>
          <w:p w:rsidR="00E61AF2" w:rsidRDefault="00E61AF2">
            <w:pPr>
              <w:pStyle w:val="ConsPlusNormal"/>
            </w:pPr>
            <w:r>
              <w:t>Олег Васильевич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председатель Кемеровского областного союза организации профсоюзов "Федерация профсоюзных организаций Кузбасса"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Никитенко</w:t>
            </w:r>
          </w:p>
          <w:p w:rsidR="00E61AF2" w:rsidRDefault="00E61AF2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директор Некоммерческой организации "Ассоциация машиностроителей Кузбасса"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Овчинников</w:t>
            </w:r>
          </w:p>
          <w:p w:rsidR="00E61AF2" w:rsidRDefault="00E61AF2">
            <w:pPr>
              <w:pStyle w:val="ConsPlusNormal"/>
            </w:pPr>
            <w:r>
              <w:t>Владислав Алексеевич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исполнительный директор Ассоциации "Совет муниципальных образований Кемеровской области - Кузбасса", председатель Общественной палаты Кемеровской области - Кузбасса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Орлов</w:t>
            </w:r>
          </w:p>
          <w:p w:rsidR="00E61AF2" w:rsidRDefault="00E61AF2">
            <w:pPr>
              <w:pStyle w:val="ConsPlusNormal"/>
            </w:pPr>
            <w:r>
              <w:t>Глеб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Губернатора Кемеровской области - Кузбасса (по строительству и жилищно-коммунальному хозяйству)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Панов</w:t>
            </w:r>
          </w:p>
          <w:p w:rsidR="00E61AF2" w:rsidRDefault="00E61AF2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Губернатора Кемеровской области - Кузбасса (по топливно-энергетическому комплексу, транспорту и экологии)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Парамонова</w:t>
            </w:r>
          </w:p>
          <w:p w:rsidR="00E61AF2" w:rsidRDefault="00E61AF2">
            <w:pPr>
              <w:pStyle w:val="ConsPlusNormal"/>
            </w:pPr>
            <w:r>
              <w:t>Елена Сергеевна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 xml:space="preserve">- 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Управления Федеральной службы по надзору в сфере защиты прав потребителей и благополучия человека по Кемеровской области - Кузбассу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Пермякова</w:t>
            </w:r>
            <w:proofErr w:type="spellEnd"/>
          </w:p>
          <w:p w:rsidR="00E61AF2" w:rsidRDefault="00E61AF2">
            <w:pPr>
              <w:pStyle w:val="ConsPlusNormal"/>
            </w:pPr>
            <w:proofErr w:type="spellStart"/>
            <w:r>
              <w:t>Инга</w:t>
            </w:r>
            <w:proofErr w:type="spellEnd"/>
            <w:r>
              <w:t xml:space="preserve">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руководитель Территориального органа Федеральной службы государственной статистики по Кемеровской области - Кузбассу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Печеркина</w:t>
            </w:r>
            <w:proofErr w:type="spellEnd"/>
          </w:p>
          <w:p w:rsidR="00E61AF2" w:rsidRDefault="00E61AF2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строительства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Попова</w:t>
            </w:r>
          </w:p>
          <w:p w:rsidR="00E61AF2" w:rsidRDefault="00E61AF2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начальник Главного контрольного управления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Прокопов</w:t>
            </w:r>
          </w:p>
          <w:p w:rsidR="00E61AF2" w:rsidRDefault="00E61AF2">
            <w:pPr>
              <w:pStyle w:val="ConsPlusNormal"/>
            </w:pPr>
            <w:r>
              <w:t>Владимир Валентинович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председатель правления автономной некоммерческой организации по развитию социального предпринимательства и предоставления социальных услуг "Социальный скреп"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Пфетцер</w:t>
            </w:r>
            <w:proofErr w:type="spellEnd"/>
          </w:p>
          <w:p w:rsidR="00E61AF2" w:rsidRDefault="00E61AF2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науки, высшего образования и молодежной политики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Пытченко</w:t>
            </w:r>
            <w:proofErr w:type="spellEnd"/>
          </w:p>
          <w:p w:rsidR="00E61AF2" w:rsidRDefault="00E61AF2">
            <w:pPr>
              <w:pStyle w:val="ConsPlusNormal"/>
            </w:pPr>
            <w:r>
              <w:t>Константин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экономического развития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lastRenderedPageBreak/>
              <w:t>Пятовский</w:t>
            </w:r>
            <w:proofErr w:type="spellEnd"/>
          </w:p>
          <w:p w:rsidR="00E61AF2" w:rsidRDefault="00E61AF2">
            <w:pPr>
              <w:pStyle w:val="ConsPlusNormal"/>
            </w:pPr>
            <w:r>
              <w:t>Антон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заместитель председателя Правительства Кемеровской области - Кузбасса (по вопросам образования, науки и молодежной политики)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Рубан</w:t>
            </w:r>
            <w:proofErr w:type="spellEnd"/>
          </w:p>
          <w:p w:rsidR="00E61AF2" w:rsidRDefault="00E61AF2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транспорта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Садиков</w:t>
            </w:r>
          </w:p>
          <w:p w:rsidR="00E61AF2" w:rsidRDefault="00E61AF2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цифрового развития и связи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Старинчикова</w:t>
            </w:r>
            <w:proofErr w:type="spellEnd"/>
          </w:p>
          <w:p w:rsidR="00E61AF2" w:rsidRDefault="00E61AF2">
            <w:pPr>
              <w:pStyle w:val="ConsPlusNormal"/>
            </w:pPr>
            <w:r>
              <w:t>Мария Васильевна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исполнительный директор Кемеровского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Степанов</w:t>
            </w:r>
          </w:p>
          <w:p w:rsidR="00E61AF2" w:rsidRDefault="00E61AF2">
            <w:pPr>
              <w:pStyle w:val="ConsPlusNormal"/>
            </w:pPr>
            <w:r>
              <w:t>Григорий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директор общества с ограниченной ответственностью "</w:t>
            </w:r>
            <w:proofErr w:type="spellStart"/>
            <w:r>
              <w:t>Западно-Сибирское</w:t>
            </w:r>
            <w:proofErr w:type="spellEnd"/>
            <w:r>
              <w:t xml:space="preserve"> рыбное хозяйство"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Тюрина</w:t>
            </w:r>
          </w:p>
          <w:p w:rsidR="00E61AF2" w:rsidRDefault="00E61AF2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руководитель Управления Федеральной службы государственной регистрации, кадастра и картографии по Кемеровской области - Кузбассу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Федюнина</w:t>
            </w:r>
          </w:p>
          <w:p w:rsidR="00E61AF2" w:rsidRDefault="00E61AF2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министр социальной защиты населения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Хлебунов</w:t>
            </w:r>
            <w:proofErr w:type="spellEnd"/>
          </w:p>
          <w:p w:rsidR="00E61AF2" w:rsidRDefault="00E61AF2">
            <w:pPr>
              <w:pStyle w:val="ConsPlusNormal"/>
            </w:pPr>
            <w:r>
              <w:t>Евгений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начальник Департамента контрактной системы Кузбасса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Чурина</w:t>
            </w:r>
          </w:p>
          <w:p w:rsidR="00E61AF2" w:rsidRDefault="00E61AF2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уполномоченный по защите прав предпринимателей в Кемеровской области - Кузбассе (по согласованию)</w:t>
            </w:r>
          </w:p>
        </w:tc>
      </w:tr>
      <w:tr w:rsidR="00E61A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proofErr w:type="spellStart"/>
            <w:r>
              <w:t>Шавгулидзе</w:t>
            </w:r>
            <w:proofErr w:type="spellEnd"/>
          </w:p>
          <w:p w:rsidR="00E61AF2" w:rsidRDefault="00E61AF2">
            <w:pPr>
              <w:pStyle w:val="ConsPlusNormal"/>
            </w:pPr>
            <w:r>
              <w:t>Марина Геннадьевна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61AF2" w:rsidRDefault="00E61AF2">
            <w:pPr>
              <w:pStyle w:val="ConsPlusNormal"/>
            </w:pPr>
            <w:r>
              <w:t>- первый вице-президент Союза "Кузбасская торгово-промышленная палата" (по согласованию)</w:t>
            </w:r>
          </w:p>
        </w:tc>
      </w:tr>
    </w:tbl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right"/>
        <w:outlineLvl w:val="0"/>
      </w:pPr>
      <w:r>
        <w:t>Утверждено</w:t>
      </w:r>
    </w:p>
    <w:p w:rsidR="00E61AF2" w:rsidRDefault="00E61AF2">
      <w:pPr>
        <w:pStyle w:val="ConsPlusNormal"/>
        <w:jc w:val="right"/>
      </w:pPr>
      <w:r>
        <w:t>постановлением Губернатора</w:t>
      </w:r>
    </w:p>
    <w:p w:rsidR="00E61AF2" w:rsidRDefault="00E61AF2">
      <w:pPr>
        <w:pStyle w:val="ConsPlusNormal"/>
        <w:jc w:val="right"/>
      </w:pPr>
      <w:r>
        <w:t>Кемеровской области - Кузбасса</w:t>
      </w:r>
    </w:p>
    <w:p w:rsidR="00E61AF2" w:rsidRDefault="00E61AF2">
      <w:pPr>
        <w:pStyle w:val="ConsPlusNormal"/>
        <w:jc w:val="right"/>
      </w:pPr>
      <w:r>
        <w:t>от 5 июля 2019 г. N 44-пг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Title"/>
        <w:jc w:val="center"/>
      </w:pPr>
      <w:bookmarkStart w:id="1" w:name="P227"/>
      <w:bookmarkEnd w:id="1"/>
      <w:r>
        <w:t>ПОЛОЖЕНИЕ</w:t>
      </w:r>
    </w:p>
    <w:p w:rsidR="00E61AF2" w:rsidRDefault="00E61AF2">
      <w:pPr>
        <w:pStyle w:val="ConsPlusTitle"/>
        <w:jc w:val="center"/>
      </w:pPr>
      <w:r>
        <w:t>О СОВЕТЕ ПО РАЗВИТИЮ КОНКУРЕНЦИИ</w:t>
      </w:r>
    </w:p>
    <w:p w:rsidR="00E61AF2" w:rsidRDefault="00E61AF2">
      <w:pPr>
        <w:pStyle w:val="ConsPlusTitle"/>
        <w:jc w:val="center"/>
      </w:pPr>
      <w:r>
        <w:t>В КЕМЕРОВСКОЙ ОБЛАСТИ - КУЗБАССЕ</w:t>
      </w:r>
    </w:p>
    <w:p w:rsidR="00E61AF2" w:rsidRDefault="00E61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180"/>
        <w:gridCol w:w="113"/>
      </w:tblGrid>
      <w:tr w:rsidR="00E61A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AF2" w:rsidRDefault="00E61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AF2" w:rsidRDefault="00E61A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Кемеровской области - Кузбасса</w:t>
            </w:r>
            <w:proofErr w:type="gramEnd"/>
          </w:p>
          <w:p w:rsidR="00E61AF2" w:rsidRDefault="00E61A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18">
              <w:r>
                <w:rPr>
                  <w:color w:val="0000FF"/>
                </w:rPr>
                <w:t>N 14-пг</w:t>
              </w:r>
            </w:hyperlink>
            <w:r>
              <w:rPr>
                <w:color w:val="392C69"/>
              </w:rPr>
              <w:t xml:space="preserve">, от 09.06.2020 </w:t>
            </w:r>
            <w:hyperlink r:id="rId19">
              <w:r>
                <w:rPr>
                  <w:color w:val="0000FF"/>
                </w:rPr>
                <w:t>N 55-пг</w:t>
              </w:r>
            </w:hyperlink>
            <w:r>
              <w:rPr>
                <w:color w:val="392C69"/>
              </w:rPr>
              <w:t xml:space="preserve">, от 29.03.2023 </w:t>
            </w:r>
            <w:hyperlink r:id="rId20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2" w:rsidRDefault="00E61AF2">
            <w:pPr>
              <w:pStyle w:val="ConsPlusNormal"/>
            </w:pPr>
          </w:p>
        </w:tc>
      </w:tr>
    </w:tbl>
    <w:p w:rsidR="00E61AF2" w:rsidRDefault="00E61AF2">
      <w:pPr>
        <w:pStyle w:val="ConsPlusNormal"/>
        <w:jc w:val="both"/>
      </w:pPr>
    </w:p>
    <w:p w:rsidR="00E61AF2" w:rsidRDefault="00E61AF2">
      <w:pPr>
        <w:pStyle w:val="ConsPlusTitle"/>
        <w:jc w:val="center"/>
        <w:outlineLvl w:val="1"/>
      </w:pPr>
      <w:r>
        <w:t>1. Общие положения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ind w:firstLine="540"/>
        <w:jc w:val="both"/>
      </w:pPr>
      <w:r>
        <w:t xml:space="preserve">1.1. Совет по развитию конкуренции в Кемеровской области - Кузбассе (далее - совет) является коллегиальным совещательным органом, обеспечивающим координацию действий исполнительных органов Кемеровской области - Кузбасса, территориальных органов федеральных органов исполнительной власти, органов местного самоуправления муниципальных образований Кемеровской области - Кузбасса, </w:t>
      </w:r>
      <w:r>
        <w:lastRenderedPageBreak/>
        <w:t>общественных и иных организаций Кемеровской области - Кузбасса по развитию конкуренции в Кемеровской области - Кузбассе.</w:t>
      </w:r>
    </w:p>
    <w:p w:rsidR="00E61AF2" w:rsidRDefault="00E61AF2">
      <w:pPr>
        <w:pStyle w:val="ConsPlusNormal"/>
        <w:jc w:val="both"/>
      </w:pPr>
      <w:r>
        <w:t xml:space="preserve">(в ред. постановлений Губернатора Кемеровской области - Кузбасса от 09.06.2020 </w:t>
      </w:r>
      <w:hyperlink r:id="rId21">
        <w:r>
          <w:rPr>
            <w:color w:val="0000FF"/>
          </w:rPr>
          <w:t>N 55-пг</w:t>
        </w:r>
      </w:hyperlink>
      <w:r>
        <w:t xml:space="preserve">, от 29.03.2023 </w:t>
      </w:r>
      <w:hyperlink r:id="rId22">
        <w:r>
          <w:rPr>
            <w:color w:val="0000FF"/>
          </w:rPr>
          <w:t>N 28-пг</w:t>
        </w:r>
      </w:hyperlink>
      <w:r>
        <w:t>)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1.2. В своей деятельности совет руководствуется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 - Кузбасса, а также настоящим Положением.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Title"/>
        <w:jc w:val="center"/>
        <w:outlineLvl w:val="1"/>
      </w:pPr>
      <w:r>
        <w:t>2. Основные задачи совета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ind w:firstLine="540"/>
        <w:jc w:val="both"/>
      </w:pPr>
      <w:r>
        <w:t>2.1. Содействие развитию конкуренции в Кемеровской области - Кузбассе.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2.2. Выработка рекомендаций по совершенствованию конкурентной среды в Кемеровской области - Кузбассе.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Title"/>
        <w:jc w:val="center"/>
        <w:outlineLvl w:val="1"/>
      </w:pPr>
      <w:r>
        <w:t>3. Основные направления деятельности совета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ind w:firstLine="540"/>
        <w:jc w:val="both"/>
      </w:pPr>
      <w:r>
        <w:t>3.1. Оценка состояния конкурентной среды в Кемеровской области - Кузбассе, выявление и анализ проблем ограничения конкуренции в отраслях экономической деятельности на территории Кемеровской области - Кузбасса.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3.2. Рассмотрение хода выполнения мероприятий плана мероприятий ("дорожной карты") по содействию развитию конкуренции (далее - "дорожная карта"), выработка предложений по ее корректировке.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Рассмотрение и согласование подготавливаемых в целях стимулирования развития конкуренции:</w:t>
      </w:r>
      <w:proofErr w:type="gramEnd"/>
    </w:p>
    <w:p w:rsidR="00E61AF2" w:rsidRDefault="00E61AF2">
      <w:pPr>
        <w:pStyle w:val="ConsPlusNormal"/>
        <w:spacing w:before="220"/>
        <w:ind w:firstLine="540"/>
        <w:jc w:val="both"/>
      </w:pPr>
      <w:r>
        <w:t>проекта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проекта "дорожной карты", включая информацию о разработке и выполнении мероприятий, предусмотренных "дорожной картой";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результатов и анализа результатов мониторинга состояния и развития конкуренции на товарных рынках Кемеровской области - Кузбасса;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иной информации и проектов правовых актов в части их потенциального воздействия на состояние и развитие конкуренции.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3.4. Рассмотрение и утверждение ежегодного доклада о состоянии и развитии конкуренции на товарных рынках Кемеровской области - Кузбасса.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Title"/>
        <w:jc w:val="center"/>
        <w:outlineLvl w:val="1"/>
      </w:pPr>
      <w:r>
        <w:t>4. Права совета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ind w:firstLine="540"/>
        <w:jc w:val="both"/>
      </w:pPr>
      <w:r>
        <w:t>Совет имеет право: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принимать решения по вопросам, относящимся к его компетенции, направлять рекомендации в исполнительные органы Кемеровской области - Кузбасса, органы местного самоуправления муниципальных образований Кемеровской области - Кузбасса и иные заинтересованные органы и организации, если это не противоречит действующему законодательству;</w:t>
      </w:r>
    </w:p>
    <w:p w:rsidR="00E61AF2" w:rsidRDefault="00E61AF2">
      <w:pPr>
        <w:pStyle w:val="ConsPlusNormal"/>
        <w:jc w:val="both"/>
      </w:pPr>
      <w:r>
        <w:t xml:space="preserve">(в ред. постановлений Губернатора Кемеровской области - Кузбасса от 09.06.2020 </w:t>
      </w:r>
      <w:hyperlink r:id="rId23">
        <w:r>
          <w:rPr>
            <w:color w:val="0000FF"/>
          </w:rPr>
          <w:t>N 55-пг</w:t>
        </w:r>
      </w:hyperlink>
      <w:r>
        <w:t xml:space="preserve">, от 29.03.2023 </w:t>
      </w:r>
      <w:hyperlink r:id="rId24">
        <w:r>
          <w:rPr>
            <w:color w:val="0000FF"/>
          </w:rPr>
          <w:t>N 28-пг</w:t>
        </w:r>
      </w:hyperlink>
      <w:r>
        <w:t>)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запрашивать и получать у территориальных органов федеральных органов исполнительной власти, исполнительных органов Кемеровской области - Кузбасса, органов местного самоуправления муниципальных образований Кемеровской области - Кузбасса, организаций, находящихся на территории Кемеровской области - Кузбасса, необходимую информацию, документы и материалы для решения задач, стоящих перед </w:t>
      </w:r>
      <w:r>
        <w:lastRenderedPageBreak/>
        <w:t>советом;</w:t>
      </w:r>
    </w:p>
    <w:p w:rsidR="00E61AF2" w:rsidRDefault="00E61AF2">
      <w:pPr>
        <w:pStyle w:val="ConsPlusNormal"/>
        <w:jc w:val="both"/>
      </w:pPr>
      <w:r>
        <w:t xml:space="preserve">(в ред. постановлений Губернатора Кемеровской области - Кузбасса от 14.02.2020 </w:t>
      </w:r>
      <w:hyperlink r:id="rId25">
        <w:r>
          <w:rPr>
            <w:color w:val="0000FF"/>
          </w:rPr>
          <w:t>N 14-пг</w:t>
        </w:r>
      </w:hyperlink>
      <w:r>
        <w:t xml:space="preserve">, от 09.06.2020 </w:t>
      </w:r>
      <w:hyperlink r:id="rId26">
        <w:r>
          <w:rPr>
            <w:color w:val="0000FF"/>
          </w:rPr>
          <w:t>N 55-пг</w:t>
        </w:r>
      </w:hyperlink>
      <w:r>
        <w:t xml:space="preserve">, от 29.03.2023 </w:t>
      </w:r>
      <w:hyperlink r:id="rId27">
        <w:r>
          <w:rPr>
            <w:color w:val="0000FF"/>
          </w:rPr>
          <w:t>N 28-пг</w:t>
        </w:r>
      </w:hyperlink>
      <w:r>
        <w:t>)</w:t>
      </w:r>
    </w:p>
    <w:p w:rsidR="00E61AF2" w:rsidRDefault="00E61AF2">
      <w:pPr>
        <w:pStyle w:val="ConsPlusNormal"/>
        <w:spacing w:before="220"/>
        <w:ind w:firstLine="540"/>
        <w:jc w:val="both"/>
      </w:pPr>
      <w:proofErr w:type="gramStart"/>
      <w:r>
        <w:t>приглашать на заседания совета и заслушивать предложения представителей территориальных органов федеральных органов исполнительной власти, исполнительных органов Кемеровской области - Кузбасса, органов местного самоуправления муниципальных образований Кемеровской области - Кузбасса, представителей общественных организаций, представляющих интересы предпринимателей и потребителей, органов управления внебюджетными фондами, представителей потребителей товаров и услуг, задействованных в механизмах общественного контроля за деятельностью субъектов естественных монополий;</w:t>
      </w:r>
      <w:proofErr w:type="gramEnd"/>
    </w:p>
    <w:p w:rsidR="00E61AF2" w:rsidRDefault="00E61AF2">
      <w:pPr>
        <w:pStyle w:val="ConsPlusNormal"/>
        <w:jc w:val="both"/>
      </w:pPr>
      <w:r>
        <w:t xml:space="preserve">(в ред. постановлений Губернатора Кемеровской области - Кузбасса от 14.02.2020 </w:t>
      </w:r>
      <w:hyperlink r:id="rId28">
        <w:r>
          <w:rPr>
            <w:color w:val="0000FF"/>
          </w:rPr>
          <w:t>N 14-пг</w:t>
        </w:r>
      </w:hyperlink>
      <w:r>
        <w:t xml:space="preserve">, от 09.06.2020 </w:t>
      </w:r>
      <w:hyperlink r:id="rId29">
        <w:r>
          <w:rPr>
            <w:color w:val="0000FF"/>
          </w:rPr>
          <w:t>N 55-пг</w:t>
        </w:r>
      </w:hyperlink>
      <w:r>
        <w:t xml:space="preserve">, от 29.03.2023 </w:t>
      </w:r>
      <w:hyperlink r:id="rId30">
        <w:r>
          <w:rPr>
            <w:color w:val="0000FF"/>
          </w:rPr>
          <w:t>N 28-пг</w:t>
        </w:r>
      </w:hyperlink>
      <w:r>
        <w:t>)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привлекать граждан, экспертов и консультантов, ученых, общественные объединения, </w:t>
      </w:r>
      <w:proofErr w:type="spellStart"/>
      <w:proofErr w:type="gramStart"/>
      <w:r>
        <w:t>бизнес-сообщества</w:t>
      </w:r>
      <w:proofErr w:type="spellEnd"/>
      <w:proofErr w:type="gramEnd"/>
      <w:r>
        <w:t>, средства массовой информации к обсуждению вопросов, касающихся инициатив по развитию конкуренции в Кемеровской области - Кузбассе;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создавать экспертные и рабочие группы или комиссии для решения вопросов, входящих в компетенцию совета.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Title"/>
        <w:jc w:val="center"/>
        <w:outlineLvl w:val="1"/>
      </w:pPr>
      <w:r>
        <w:t>5. Организация деятельности совета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ind w:firstLine="540"/>
        <w:jc w:val="both"/>
      </w:pPr>
      <w:r>
        <w:t>5.1. В состав совета входят председатель совета, заместитель председателя совета, секретарь совета и члены совета.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5.2. Председатель совета: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руководит деятельностью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председательствует на заседаниях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обеспечивает и контролирует выполнение решений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принимает решение о проведении заседания совета.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В случае отсутствия председателя совета его функции выполняет заместитель председателя совета.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5.3. Секретарь совета: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ведет протокол заседания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изготавливает и подписывает протокол заседания совета у председательствующего;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обеспечивает размещение протоколов заседания совета на официальном сайте Администрации Правительства Кузбасса в информационно-телекоммуникационной сети "Интернет" в разделе "Стандарт развития конкуренции".</w:t>
      </w:r>
    </w:p>
    <w:p w:rsidR="00E61AF2" w:rsidRDefault="00E61AF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5.4. Члены совета: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участвуют лично в заседаниях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способствуют выполнению и (или) выполняют поручения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выносят на обсуждение предложения по вопросам, находящимся в компетенции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 xml:space="preserve">осуществляют необходимые мероприятия по подготовке, выполнению, </w:t>
      </w:r>
      <w:proofErr w:type="gramStart"/>
      <w:r>
        <w:t>контролю за</w:t>
      </w:r>
      <w:proofErr w:type="gramEnd"/>
      <w:r>
        <w:t xml:space="preserve"> выполнением решений совета;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lastRenderedPageBreak/>
        <w:t>при необходимости представляют замечания, предложения и особые мнения для включения в ежегодный доклад о состоянии и развитии конкуренции на товарных рынках Кемеровской области - Кузбасса.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5.5. Заседание совета необходимо проводить не реже одного раза в квартал.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Заседание совета считается правомочным, если на нем присутствует более половины от общего числа членов совета.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5.6. Решения совета: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принимаются путем открытого голосования простым большинством голосов присутствующих на заседании членов совета. В случае равенства голосов решающим является голос председательствующего;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оформляются в виде протоколов, которые подписывает председательствующий.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5.7. Совет может создавать рабочие группы из числа членов совета с привлечением представителей исполнительных органов Кемеровской области - Кузбасса, территориальных органов федеральных органов исполнительной власти, общественных и других организаций Кемеровской области - Кузбасса для реализации отдельных направлений деятельности совета.</w:t>
      </w:r>
    </w:p>
    <w:p w:rsidR="00E61AF2" w:rsidRDefault="00E61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29.03.2023 N 28-пг)</w:t>
      </w:r>
    </w:p>
    <w:p w:rsidR="00E61AF2" w:rsidRDefault="00E61AF2">
      <w:pPr>
        <w:pStyle w:val="ConsPlusNormal"/>
        <w:spacing w:before="220"/>
        <w:ind w:firstLine="540"/>
        <w:jc w:val="both"/>
      </w:pPr>
      <w:r>
        <w:t>5.8. Организационно-техническое обеспечение деятельности совета осуществляет департамент экономического развития Администрации Правительства Кузбасса.</w:t>
      </w:r>
    </w:p>
    <w:p w:rsidR="00E61AF2" w:rsidRDefault="00E61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- Кузбасса от 14.02.2020 N 14-пг)</w:t>
      </w: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jc w:val="both"/>
      </w:pPr>
    </w:p>
    <w:p w:rsidR="00E61AF2" w:rsidRDefault="00E61A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7EE" w:rsidRDefault="009F17EE"/>
    <w:sectPr w:rsidR="009F17EE" w:rsidSect="00E61A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1AF2"/>
    <w:rsid w:val="001F3762"/>
    <w:rsid w:val="009F17EE"/>
    <w:rsid w:val="00E61AF2"/>
    <w:rsid w:val="00E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1A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1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98ACC3ED18302BD062D333D9789892381A68164FF4E7EE2C9A50F890B1D79A02AFAC9159C1512DDD757D8A569F9F7DDBFD41D532119B5F4350854d1v8F" TargetMode="External"/><Relationship Id="rId13" Type="http://schemas.openxmlformats.org/officeDocument/2006/relationships/hyperlink" Target="consultantplus://offline/ref=FF798ACC3ED18302BD062D333D9789892381A6816CFC4E7DE3C5F8058152117BA725A5CC128D1513DBC957DFBE60ADA4d9vAF" TargetMode="External"/><Relationship Id="rId18" Type="http://schemas.openxmlformats.org/officeDocument/2006/relationships/hyperlink" Target="consultantplus://offline/ref=FF798ACC3ED18302BD062D333D9789892381A68164FD487FE3CCA50F890B1D79A02AFAC9159C1512DDD757D8A869F9F7DDBFD41D532119B5F4350854d1v8F" TargetMode="External"/><Relationship Id="rId26" Type="http://schemas.openxmlformats.org/officeDocument/2006/relationships/hyperlink" Target="consultantplus://offline/ref=FF798ACC3ED18302BD062D333D9789892381A68164FD4A74E2CEA50F890B1D79A02AFAC9159C1512DDD757D8A969F9F7DDBFD41D532119B5F4350854d1v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798ACC3ED18302BD062D333D9789892381A68164FD4A74E2CEA50F890B1D79A02AFAC9159C1512DDD757D8A869F9F7DDBFD41D532119B5F4350854d1v8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F798ACC3ED18302BD062D333D9789892381A68164FC4475EAC7A50F890B1D79A02AFAC9159C1512DDD757D8A569F9F7DDBFD41D532119B5F4350854d1v8F" TargetMode="External"/><Relationship Id="rId12" Type="http://schemas.openxmlformats.org/officeDocument/2006/relationships/hyperlink" Target="consultantplus://offline/ref=FF798ACC3ED18302BD062D333D9789892381A68164FD487FE3CCA50F890B1D79A02AFAC9159C1512DDD757D8A669F9F7DDBFD41D532119B5F4350854d1v8F" TargetMode="External"/><Relationship Id="rId17" Type="http://schemas.openxmlformats.org/officeDocument/2006/relationships/hyperlink" Target="consultantplus://offline/ref=FF798ACC3ED18302BD062D333D9789892381A68164FE4F7BE1CFA50F890B1D79A02AFAC9159C1512DDD757D8A669F9F7DDBFD41D532119B5F4350854d1v8F" TargetMode="External"/><Relationship Id="rId25" Type="http://schemas.openxmlformats.org/officeDocument/2006/relationships/hyperlink" Target="consultantplus://offline/ref=FF798ACC3ED18302BD062D333D9789892381A68164FD487FE3CCA50F890B1D79A02AFAC9159C1512DDD757D9A069F9F7DDBFD41D532119B5F4350854d1v8F" TargetMode="External"/><Relationship Id="rId33" Type="http://schemas.openxmlformats.org/officeDocument/2006/relationships/hyperlink" Target="consultantplus://offline/ref=FF798ACC3ED18302BD062D333D9789892381A68164FD487FE3CCA50F890B1D79A02AFAC9159C1512DDD757D9A469F9F7DDBFD41D532119B5F4350854d1v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798ACC3ED18302BD062D333D9789892381A6816CFC4D7FE7C5F8058152117BA725A5CC128D1513DBC957DFBE60ADA4d9vAF" TargetMode="External"/><Relationship Id="rId20" Type="http://schemas.openxmlformats.org/officeDocument/2006/relationships/hyperlink" Target="consultantplus://offline/ref=FF798ACC3ED18302BD062D333D9789892381A68164FE4F7BE1CFA50F890B1D79A02AFAC9159C1512DDD757D8A769F9F7DDBFD41D532119B5F4350854d1v8F" TargetMode="External"/><Relationship Id="rId29" Type="http://schemas.openxmlformats.org/officeDocument/2006/relationships/hyperlink" Target="consultantplus://offline/ref=FF798ACC3ED18302BD062D333D9789892381A68164FD4A74E2CEA50F890B1D79A02AFAC9159C1512DDD757D8A969F9F7DDBFD41D532119B5F4350854d1v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98ACC3ED18302BD062D333D9789892381A68164FD4A74E2CEA50F890B1D79A02AFAC9159C1512DDD757D8A569F9F7DDBFD41D532119B5F4350854d1v8F" TargetMode="External"/><Relationship Id="rId11" Type="http://schemas.openxmlformats.org/officeDocument/2006/relationships/hyperlink" Target="consultantplus://offline/ref=FF798ACC3ED18302BD06333E2BFBD58C2488FB8D65FF472BBF9AA358D65B1B2CF26AA49056DE0613DAC955D8A2d6v1F" TargetMode="External"/><Relationship Id="rId24" Type="http://schemas.openxmlformats.org/officeDocument/2006/relationships/hyperlink" Target="consultantplus://offline/ref=FF798ACC3ED18302BD062D333D9789892381A68164FE4F7BE1CFA50F890B1D79A02AFAC9159C1512DDD757D8A769F9F7DDBFD41D532119B5F4350854d1v8F" TargetMode="External"/><Relationship Id="rId32" Type="http://schemas.openxmlformats.org/officeDocument/2006/relationships/hyperlink" Target="consultantplus://offline/ref=FF798ACC3ED18302BD062D333D9789892381A68164FE4F7BE1CFA50F890B1D79A02AFAC9159C1512DDD757D8A769F9F7DDBFD41D532119B5F4350854d1v8F" TargetMode="External"/><Relationship Id="rId5" Type="http://schemas.openxmlformats.org/officeDocument/2006/relationships/hyperlink" Target="consultantplus://offline/ref=FF798ACC3ED18302BD062D333D9789892381A68164FD487FE3CCA50F890B1D79A02AFAC9159C1512DDD757D8A569F9F7DDBFD41D532119B5F4350854d1v8F" TargetMode="External"/><Relationship Id="rId15" Type="http://schemas.openxmlformats.org/officeDocument/2006/relationships/hyperlink" Target="consultantplus://offline/ref=FF798ACC3ED18302BD062D333D9789892381A6816DF94D75E7C5F8058152117BA725A5CC128D1513DBC957DFBE60ADA4d9vAF" TargetMode="External"/><Relationship Id="rId23" Type="http://schemas.openxmlformats.org/officeDocument/2006/relationships/hyperlink" Target="consultantplus://offline/ref=FF798ACC3ED18302BD062D333D9789892381A68164FD4A74E2CEA50F890B1D79A02AFAC9159C1512DDD757D8A969F9F7DDBFD41D532119B5F4350854d1v8F" TargetMode="External"/><Relationship Id="rId28" Type="http://schemas.openxmlformats.org/officeDocument/2006/relationships/hyperlink" Target="consultantplus://offline/ref=FF798ACC3ED18302BD062D333D9789892381A68164FD487FE3CCA50F890B1D79A02AFAC9159C1512DDD757D9A269F9F7DDBFD41D532119B5F4350854d1v8F" TargetMode="External"/><Relationship Id="rId10" Type="http://schemas.openxmlformats.org/officeDocument/2006/relationships/hyperlink" Target="consultantplus://offline/ref=FF798ACC3ED18302BD062D333D9789892381A68164FE4F7BE1CFA50F890B1D79A02AFAC9159C1512DDD757D8A569F9F7DDBFD41D532119B5F4350854d1v8F" TargetMode="External"/><Relationship Id="rId19" Type="http://schemas.openxmlformats.org/officeDocument/2006/relationships/hyperlink" Target="consultantplus://offline/ref=FF798ACC3ED18302BD062D333D9789892381A68164FD4A74E2CEA50F890B1D79A02AFAC9159C1512DDD757D8A769F9F7DDBFD41D532119B5F4350854d1v8F" TargetMode="External"/><Relationship Id="rId31" Type="http://schemas.openxmlformats.org/officeDocument/2006/relationships/hyperlink" Target="consultantplus://offline/ref=FF798ACC3ED18302BD062D333D9789892381A68164FD487FE3CCA50F890B1D79A02AFAC9159C1512DDD757D9A469F9F7DDBFD41D532119B5F4350854d1v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798ACC3ED18302BD062D333D9789892381A68164FF4A7BE7CBA50F890B1D79A02AFAC9159C1512DDD757D8A569F9F7DDBFD41D532119B5F4350854d1v8F" TargetMode="External"/><Relationship Id="rId14" Type="http://schemas.openxmlformats.org/officeDocument/2006/relationships/hyperlink" Target="consultantplus://offline/ref=FF798ACC3ED18302BD062D333D9789892381A68162FB4979E5C5F8058152117BA725A5CC128D1513DBC957DFBE60ADA4d9vAF" TargetMode="External"/><Relationship Id="rId22" Type="http://schemas.openxmlformats.org/officeDocument/2006/relationships/hyperlink" Target="consultantplus://offline/ref=FF798ACC3ED18302BD062D333D9789892381A68164FE4F7BE1CFA50F890B1D79A02AFAC9159C1512DDD757D8A769F9F7DDBFD41D532119B5F4350854d1v8F" TargetMode="External"/><Relationship Id="rId27" Type="http://schemas.openxmlformats.org/officeDocument/2006/relationships/hyperlink" Target="consultantplus://offline/ref=FF798ACC3ED18302BD062D333D9789892381A68164FE4F7BE1CFA50F890B1D79A02AFAC9159C1512DDD757D8A769F9F7DDBFD41D532119B5F4350854d1v8F" TargetMode="External"/><Relationship Id="rId30" Type="http://schemas.openxmlformats.org/officeDocument/2006/relationships/hyperlink" Target="consultantplus://offline/ref=FF798ACC3ED18302BD062D333D9789892381A68164FE4F7BE1CFA50F890B1D79A02AFAC9159C1512DDD757D8A769F9F7DDBFD41D532119B5F4350854d1v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3305</Words>
  <Characters>18840</Characters>
  <Application>Microsoft Office Word</Application>
  <DocSecurity>0</DocSecurity>
  <Lines>157</Lines>
  <Paragraphs>44</Paragraphs>
  <ScaleCrop>false</ScaleCrop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2023-07-06T05:47:00Z</dcterms:created>
  <dcterms:modified xsi:type="dcterms:W3CDTF">2023-07-06T05:47:00Z</dcterms:modified>
</cp:coreProperties>
</file>